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57"/>
        <w:jc w:val="center"/>
        <w:rPr>
          <w:rFonts w:ascii="Arial Black" w:hAnsi="Arial Black"/>
          <w:b/>
          <w:bCs/>
          <w:sz w:val="48"/>
          <w:szCs w:val="48"/>
          <w:u w:val="single"/>
        </w:rPr>
      </w:pPr>
      <w:r>
        <w:rPr>
          <w:rFonts w:ascii="Arial Black" w:hAnsi="Arial Black"/>
          <w:b/>
          <w:bCs/>
          <w:sz w:val="48"/>
          <w:szCs w:val="48"/>
          <w:u w:val="single"/>
        </w:rPr>
      </w:r>
    </w:p>
    <w:p>
      <w:pPr>
        <w:pStyle w:val="Normal"/>
        <w:widowControl/>
        <w:bidi w:val="0"/>
        <w:spacing w:lineRule="auto" w:line="276" w:before="0" w:after="57"/>
        <w:jc w:val="center"/>
        <w:rPr>
          <w:rFonts w:ascii="Arial Black" w:hAnsi="Arial Black"/>
          <w:b/>
          <w:bCs/>
          <w:sz w:val="28"/>
          <w:szCs w:val="28"/>
          <w:u w:val="none"/>
        </w:rPr>
      </w:pPr>
      <w:r>
        <w:rPr>
          <w:rFonts w:ascii="Arial Black" w:hAnsi="Arial Black"/>
          <w:b/>
          <w:bCs/>
          <w:sz w:val="28"/>
          <w:szCs w:val="28"/>
          <w:u w:val="none"/>
        </w:rPr>
        <w:t>CORPOS GERENTES ELEITOS PARA O QUADRIÉNIO 2026-2030</w:t>
      </w:r>
    </w:p>
    <w:p>
      <w:pPr>
        <w:pStyle w:val="Normal"/>
        <w:widowControl/>
        <w:bidi w:val="0"/>
        <w:spacing w:lineRule="auto" w:line="276" w:before="0" w:after="57"/>
        <w:jc w:val="center"/>
        <w:rPr>
          <w:rFonts w:ascii="Arial" w:hAnsi="Arial"/>
          <w:b w:val="false"/>
          <w:bCs w:val="false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sz w:val="28"/>
          <w:szCs w:val="28"/>
          <w:u w:val="none"/>
        </w:rPr>
        <w:t>NÃO REMUNERADOS</w:t>
      </w:r>
    </w:p>
    <w:p>
      <w:pPr>
        <w:pStyle w:val="Normal"/>
        <w:spacing w:before="0" w:after="57"/>
        <w:jc w:val="both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p>
      <w:pPr>
        <w:pStyle w:val="Normal"/>
        <w:spacing w:before="0" w:after="57"/>
        <w:jc w:val="both"/>
        <w:rPr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spacing w:before="0" w:after="57"/>
        <w:jc w:val="both"/>
        <w:rPr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b/>
          <w:smallCaps/>
          <w:color w:val="auto"/>
          <w:sz w:val="32"/>
          <w:szCs w:val="32"/>
        </w:rPr>
        <w:t>Assembleia Geral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Presidente – Maria Eugénia Gomes da Costa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1º Secretário – Artur Manuel de Matos André</w:t>
        <w:tab/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2ª Secretária – Patrícia Carla da Silva Fernandes</w:t>
        <w:tab/>
      </w:r>
    </w:p>
    <w:p>
      <w:pPr>
        <w:pStyle w:val="Normal"/>
        <w:spacing w:before="0" w:after="57"/>
        <w:rPr>
          <w:rFonts w:ascii="Arial" w:hAnsi="Arial"/>
          <w:color w:val="auto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b/>
          <w:smallCaps/>
          <w:color w:val="auto"/>
          <w:sz w:val="32"/>
          <w:szCs w:val="32"/>
        </w:rPr>
        <w:t>Direcção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Presidente – Regina Célia Lopes Gamito</w:t>
        <w:tab/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Vice-Presidente – Débora Inês Gouveia dos Santos</w:t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Tesoureira – Ana Maria Félix Pacheco</w:t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Secretário – Alexandre Miguel Pereira Gamito</w:t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Vogal – Maria Helena Caeiro Fernandes Sardo</w:t>
        <w:tab/>
      </w:r>
    </w:p>
    <w:p>
      <w:pPr>
        <w:pStyle w:val="Normal"/>
        <w:spacing w:before="0" w:after="57"/>
        <w:rPr>
          <w:rFonts w:ascii="Arial" w:hAnsi="Arial"/>
          <w:color w:val="auto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b/>
          <w:smallCaps/>
          <w:color w:val="auto"/>
          <w:sz w:val="32"/>
          <w:szCs w:val="32"/>
        </w:rPr>
        <w:t xml:space="preserve">Conselho Fiscal 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Presidente – Ana Cristina Santos Belfo Matos André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Vogal – Pedro Emanuel Reguinho Santos</w:t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color w:val="auto"/>
          <w:sz w:val="32"/>
          <w:szCs w:val="32"/>
        </w:rPr>
        <w:t>Vogal – Maria Teresa Pires Alexandre</w:t>
        <w:tab/>
        <w:tab/>
        <w:tab/>
      </w:r>
    </w:p>
    <w:p>
      <w:pPr>
        <w:pStyle w:val="Normal"/>
        <w:spacing w:before="0" w:after="57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</w:r>
    </w:p>
    <w:p>
      <w:pPr>
        <w:pStyle w:val="Normal"/>
        <w:widowControl/>
        <w:bidi w:val="0"/>
        <w:spacing w:lineRule="auto" w:line="276" w:before="0" w:after="57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bidi w:val="0"/>
        <w:spacing w:lineRule="auto" w:line="276" w:before="0" w:after="57"/>
        <w:jc w:val="left"/>
        <w:rPr/>
      </w:pPr>
      <w:r>
        <w:rPr/>
      </w:r>
    </w:p>
    <w:sectPr>
      <w:type w:val="nextPage"/>
      <w:pgSz w:w="11906" w:h="16838"/>
      <w:pgMar w:left="907" w:right="90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LibreOffice/25.8.7.3$Windows_X86_64 LibreOffice_project/30742500f2d3eb4366ac312fa33d3dcabdb3eba5</Application>
  <AppVersion>15.0000</AppVersion>
  <Pages>1</Pages>
  <Words>78</Words>
  <Characters>497</Characters>
  <CharactersWithSpaces>588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2020-06-29T08:50:00Z</dcterms:created>
  <dc:creator>entrtajuda</dc:creator>
  <dc:description/>
  <dc:language>pt-PT</dc:language>
  <cp:lastModifiedBy/>
  <cp:lastPrinted>2020-07-07T13:10:00Z</cp:lastPrinted>
  <dcterms:modified xsi:type="dcterms:W3CDTF">2026-06-09T15:51:27Z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